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7D1" w:rsidRPr="003629D3" w:rsidRDefault="004269BD" w:rsidP="003629D3">
      <w:pPr>
        <w:spacing w:line="240" w:lineRule="auto"/>
        <w:rPr>
          <w:rFonts w:ascii="Century Gothic" w:hAnsi="Century Gothic"/>
          <w:b/>
          <w:u w:val="single"/>
        </w:rPr>
      </w:pPr>
      <w:r w:rsidRPr="003629D3">
        <w:rPr>
          <w:rFonts w:ascii="Century Gothic" w:hAnsi="Century Gothic"/>
          <w:b/>
          <w:u w:val="single"/>
        </w:rPr>
        <w:t>URZĄDZENIE WIELOFUNKCYJNE – LASEROWE, KOLOROWE W FORMACIE A3</w:t>
      </w:r>
    </w:p>
    <w:p w:rsidR="004269BD" w:rsidRPr="003629D3" w:rsidRDefault="004269BD" w:rsidP="003629D3">
      <w:pPr>
        <w:spacing w:line="240" w:lineRule="auto"/>
        <w:rPr>
          <w:rFonts w:ascii="Century Gothic" w:hAnsi="Century Gothic"/>
        </w:rPr>
      </w:pPr>
      <w:r w:rsidRPr="003629D3">
        <w:rPr>
          <w:rFonts w:ascii="Century Gothic" w:hAnsi="Century Gothic"/>
        </w:rPr>
        <w:t xml:space="preserve">Rozdzielczość druku mono: 600x600 </w:t>
      </w:r>
    </w:p>
    <w:p w:rsidR="004269BD" w:rsidRPr="003629D3" w:rsidRDefault="004269BD" w:rsidP="003629D3">
      <w:pPr>
        <w:spacing w:line="240" w:lineRule="auto"/>
        <w:rPr>
          <w:rFonts w:ascii="Century Gothic" w:hAnsi="Century Gothic"/>
        </w:rPr>
      </w:pPr>
      <w:r w:rsidRPr="003629D3">
        <w:rPr>
          <w:rFonts w:ascii="Century Gothic" w:hAnsi="Century Gothic"/>
        </w:rPr>
        <w:t xml:space="preserve">Rozdzielczość druku kolor: 600x600 </w:t>
      </w:r>
    </w:p>
    <w:p w:rsidR="004269BD" w:rsidRPr="003629D3" w:rsidRDefault="004269BD" w:rsidP="003629D3">
      <w:pPr>
        <w:spacing w:line="240" w:lineRule="auto"/>
        <w:rPr>
          <w:rFonts w:ascii="Century Gothic" w:hAnsi="Century Gothic"/>
        </w:rPr>
      </w:pPr>
      <w:r w:rsidRPr="003629D3">
        <w:rPr>
          <w:rFonts w:ascii="Century Gothic" w:hAnsi="Century Gothic"/>
        </w:rPr>
        <w:t xml:space="preserve">Rozdzielczość skanowania: 600x600 </w:t>
      </w:r>
    </w:p>
    <w:p w:rsidR="004269BD" w:rsidRPr="003629D3" w:rsidRDefault="004269BD" w:rsidP="003629D3">
      <w:pPr>
        <w:spacing w:line="240" w:lineRule="auto"/>
        <w:rPr>
          <w:rFonts w:ascii="Century Gothic" w:hAnsi="Century Gothic"/>
        </w:rPr>
      </w:pPr>
      <w:r w:rsidRPr="003629D3">
        <w:rPr>
          <w:rFonts w:ascii="Century Gothic" w:hAnsi="Century Gothic"/>
        </w:rPr>
        <w:t xml:space="preserve">Obsługiwany format papieru: A3, A4, A5, B5  </w:t>
      </w:r>
    </w:p>
    <w:p w:rsidR="004269BD" w:rsidRPr="003629D3" w:rsidRDefault="004269BD" w:rsidP="003629D3">
      <w:pPr>
        <w:spacing w:line="240" w:lineRule="auto"/>
        <w:rPr>
          <w:rFonts w:ascii="Century Gothic" w:hAnsi="Century Gothic"/>
        </w:rPr>
      </w:pPr>
      <w:r w:rsidRPr="003629D3">
        <w:rPr>
          <w:rFonts w:ascii="Century Gothic" w:hAnsi="Century Gothic"/>
        </w:rPr>
        <w:t xml:space="preserve">Podajnik papieru Kaseta: (podajnik podstawowy) obsługujący formaty A4, A3 6. </w:t>
      </w:r>
    </w:p>
    <w:p w:rsidR="004269BD" w:rsidRPr="003629D3" w:rsidRDefault="004269BD" w:rsidP="003629D3">
      <w:pPr>
        <w:spacing w:line="240" w:lineRule="auto"/>
        <w:rPr>
          <w:rFonts w:ascii="Century Gothic" w:hAnsi="Century Gothic"/>
        </w:rPr>
      </w:pPr>
      <w:r w:rsidRPr="003629D3">
        <w:rPr>
          <w:rFonts w:ascii="Century Gothic" w:hAnsi="Century Gothic"/>
        </w:rPr>
        <w:t xml:space="preserve">Pojemność podajnika papieru: min. 250 szt. arkuszy A4, podajnik uniwersalny na min. 50 szt. arkuszy Obsługa druku dwustronnego:  Tak, wbudowany dupleks  </w:t>
      </w:r>
    </w:p>
    <w:p w:rsidR="004269BD" w:rsidRPr="003629D3" w:rsidRDefault="004269BD" w:rsidP="003629D3">
      <w:pPr>
        <w:spacing w:line="240" w:lineRule="auto"/>
        <w:rPr>
          <w:rFonts w:ascii="Century Gothic" w:hAnsi="Century Gothic"/>
        </w:rPr>
      </w:pPr>
      <w:r w:rsidRPr="003629D3">
        <w:rPr>
          <w:rFonts w:ascii="Century Gothic" w:hAnsi="Century Gothic"/>
        </w:rPr>
        <w:t xml:space="preserve">Interfejs: USB, Ethernet co najmniej 100 Mbit </w:t>
      </w:r>
    </w:p>
    <w:p w:rsidR="004269BD" w:rsidRPr="003629D3" w:rsidRDefault="004269BD" w:rsidP="003629D3">
      <w:pPr>
        <w:spacing w:line="240" w:lineRule="auto"/>
        <w:rPr>
          <w:rFonts w:ascii="Century Gothic" w:hAnsi="Century Gothic"/>
        </w:rPr>
      </w:pPr>
      <w:r w:rsidRPr="003629D3">
        <w:rPr>
          <w:rFonts w:ascii="Century Gothic" w:hAnsi="Century Gothic"/>
        </w:rPr>
        <w:t xml:space="preserve">Obsługiwane systemy operacyjne MS Windows 7 i/lub 8 i/lub 8.1 i/lub 10 we wszystkich wersjach 32 i 64 bit </w:t>
      </w:r>
    </w:p>
    <w:p w:rsidR="00600DEE" w:rsidRPr="003629D3" w:rsidRDefault="00600DEE" w:rsidP="003629D3">
      <w:pPr>
        <w:spacing w:line="240" w:lineRule="auto"/>
        <w:rPr>
          <w:rFonts w:ascii="Century Gothic" w:hAnsi="Century Gothic"/>
          <w:b/>
          <w:u w:val="single"/>
        </w:rPr>
      </w:pPr>
    </w:p>
    <w:p w:rsidR="00A9268F" w:rsidRPr="003629D3" w:rsidRDefault="00A9268F" w:rsidP="003629D3">
      <w:pPr>
        <w:spacing w:line="240" w:lineRule="auto"/>
        <w:rPr>
          <w:rFonts w:ascii="Century Gothic" w:hAnsi="Century Gothic"/>
        </w:rPr>
      </w:pPr>
      <w:r w:rsidRPr="003629D3">
        <w:rPr>
          <w:rFonts w:ascii="Century Gothic" w:hAnsi="Century Gothic"/>
          <w:b/>
          <w:u w:val="single"/>
        </w:rPr>
        <w:t>NISZCZARKA BIUROWA</w:t>
      </w:r>
      <w:r w:rsidRPr="003629D3">
        <w:rPr>
          <w:rFonts w:ascii="Century Gothic" w:hAnsi="Century Gothic"/>
        </w:rPr>
        <w:t xml:space="preserve"> </w:t>
      </w:r>
    </w:p>
    <w:p w:rsidR="004269BD" w:rsidRPr="003629D3" w:rsidRDefault="00A9268F" w:rsidP="003629D3">
      <w:pPr>
        <w:spacing w:line="240" w:lineRule="auto"/>
        <w:rPr>
          <w:rFonts w:ascii="Century Gothic" w:hAnsi="Century Gothic"/>
        </w:rPr>
      </w:pPr>
      <w:r w:rsidRPr="003629D3">
        <w:rPr>
          <w:rFonts w:ascii="Century Gothic" w:hAnsi="Century Gothic"/>
        </w:rPr>
        <w:t xml:space="preserve">Klasa produktu:  wydajność jednorazowo 6 kartek (70g),tnie na ścinki 3,9x50 mm, DIN 3, tnie zszywki, spinacze oraz karty kredytowe, szerokość wejścia 230mm, elektroniczny start-stop, funkcja cofania, kosz </w:t>
      </w:r>
      <w:r w:rsidR="00600DEE" w:rsidRPr="003629D3">
        <w:rPr>
          <w:rFonts w:ascii="Century Gothic" w:hAnsi="Century Gothic"/>
        </w:rPr>
        <w:t>min.15</w:t>
      </w:r>
      <w:r w:rsidRPr="003629D3">
        <w:rPr>
          <w:rFonts w:ascii="Century Gothic" w:hAnsi="Century Gothic"/>
        </w:rPr>
        <w:t xml:space="preserve"> litrów, informacja o stop</w:t>
      </w:r>
      <w:r w:rsidR="00600DEE" w:rsidRPr="003629D3">
        <w:rPr>
          <w:rFonts w:ascii="Century Gothic" w:hAnsi="Century Gothic"/>
        </w:rPr>
        <w:t>n</w:t>
      </w:r>
      <w:r w:rsidRPr="003629D3">
        <w:rPr>
          <w:rFonts w:ascii="Century Gothic" w:hAnsi="Century Gothic"/>
        </w:rPr>
        <w:t>iu zapełnienia kosza</w:t>
      </w:r>
    </w:p>
    <w:p w:rsidR="00A4432D" w:rsidRPr="003629D3" w:rsidRDefault="00A4432D" w:rsidP="003629D3">
      <w:pPr>
        <w:spacing w:line="240" w:lineRule="auto"/>
        <w:rPr>
          <w:rFonts w:ascii="Century Gothic" w:hAnsi="Century Gothic"/>
        </w:rPr>
      </w:pPr>
    </w:p>
    <w:p w:rsidR="004269BD" w:rsidRPr="003629D3" w:rsidRDefault="00A4432D" w:rsidP="003629D3">
      <w:pPr>
        <w:spacing w:line="240" w:lineRule="auto"/>
        <w:rPr>
          <w:rFonts w:ascii="Century Gothic" w:hAnsi="Century Gothic"/>
          <w:b/>
          <w:u w:val="single"/>
        </w:rPr>
      </w:pPr>
      <w:r w:rsidRPr="003629D3">
        <w:rPr>
          <w:rFonts w:ascii="Century Gothic" w:hAnsi="Century Gothic"/>
          <w:b/>
          <w:u w:val="single"/>
        </w:rPr>
        <w:t>KOMPUTER STACJONARNY</w:t>
      </w:r>
    </w:p>
    <w:p w:rsidR="004269BD" w:rsidRPr="003629D3" w:rsidRDefault="004269BD" w:rsidP="003629D3">
      <w:pPr>
        <w:spacing w:line="240" w:lineRule="auto"/>
        <w:rPr>
          <w:rFonts w:ascii="Century Gothic" w:hAnsi="Century Gothic"/>
        </w:rPr>
      </w:pPr>
      <w:r w:rsidRPr="003629D3">
        <w:rPr>
          <w:rFonts w:ascii="Century Gothic" w:hAnsi="Century Gothic"/>
        </w:rPr>
        <w:t>Typ</w:t>
      </w:r>
      <w:r w:rsidR="00A4432D" w:rsidRPr="003629D3">
        <w:rPr>
          <w:rFonts w:ascii="Century Gothic" w:hAnsi="Century Gothic"/>
        </w:rPr>
        <w:t>:</w:t>
      </w:r>
      <w:r w:rsidRPr="003629D3">
        <w:rPr>
          <w:rFonts w:ascii="Century Gothic" w:hAnsi="Century Gothic"/>
        </w:rPr>
        <w:t xml:space="preserve"> Komputer stacjonarny.</w:t>
      </w:r>
    </w:p>
    <w:p w:rsidR="004269BD" w:rsidRPr="003629D3" w:rsidRDefault="004269BD" w:rsidP="003629D3">
      <w:pPr>
        <w:spacing w:line="240" w:lineRule="auto"/>
        <w:rPr>
          <w:rFonts w:ascii="Century Gothic" w:hAnsi="Century Gothic"/>
        </w:rPr>
      </w:pPr>
      <w:r w:rsidRPr="003629D3">
        <w:rPr>
          <w:rFonts w:ascii="Century Gothic" w:hAnsi="Century Gothic"/>
        </w:rPr>
        <w:t>Zastosowanie</w:t>
      </w:r>
      <w:r w:rsidR="00A4432D" w:rsidRPr="003629D3">
        <w:rPr>
          <w:rFonts w:ascii="Century Gothic" w:hAnsi="Century Gothic"/>
        </w:rPr>
        <w:t xml:space="preserve">: </w:t>
      </w:r>
      <w:r w:rsidRPr="003629D3">
        <w:rPr>
          <w:rFonts w:ascii="Century Gothic" w:hAnsi="Century Gothic"/>
        </w:rPr>
        <w:t xml:space="preserve"> Komputer będzie wykorzystywany dla potrzeb aplikacji biurowych, aplikacji edukacyjnych, aplikacji obliczeniowych, oprogramowania graficznego, dostępu do Internetu, aplikacji intranetowych oraz poczty elektronicznej 3 Wydajność obliczeniowa </w:t>
      </w:r>
    </w:p>
    <w:p w:rsidR="00A4432D" w:rsidRPr="003629D3" w:rsidRDefault="00A4432D" w:rsidP="003629D3">
      <w:pPr>
        <w:spacing w:line="240" w:lineRule="auto"/>
        <w:rPr>
          <w:rFonts w:ascii="Century Gothic" w:hAnsi="Century Gothic"/>
        </w:rPr>
      </w:pPr>
      <w:r w:rsidRPr="003629D3">
        <w:rPr>
          <w:rFonts w:ascii="Century Gothic" w:hAnsi="Century Gothic"/>
        </w:rPr>
        <w:t>Pamięć operacyjna: 8 GB z możliwością rozbudowy do 64 GB</w:t>
      </w:r>
    </w:p>
    <w:p w:rsidR="00A4432D" w:rsidRPr="003629D3" w:rsidRDefault="00A4432D" w:rsidP="003629D3">
      <w:pPr>
        <w:spacing w:line="240" w:lineRule="auto"/>
        <w:rPr>
          <w:rFonts w:ascii="Century Gothic" w:hAnsi="Century Gothic"/>
        </w:rPr>
      </w:pPr>
      <w:r w:rsidRPr="003629D3">
        <w:rPr>
          <w:rFonts w:ascii="Century Gothic" w:hAnsi="Century Gothic"/>
        </w:rPr>
        <w:t>Parametry pamięci masowej: Dysk twardy 1 TB z fabryczną partycją recovery umożliwiającą odtworzenie systemu operacyjnego fabrycznie zainstalowanego w komputerze po awarii.</w:t>
      </w:r>
    </w:p>
    <w:p w:rsidR="00A4432D" w:rsidRPr="003629D3" w:rsidRDefault="00A4432D" w:rsidP="003629D3">
      <w:pPr>
        <w:spacing w:line="240" w:lineRule="auto"/>
        <w:rPr>
          <w:rFonts w:ascii="Century Gothic" w:hAnsi="Century Gothic"/>
        </w:rPr>
      </w:pPr>
      <w:r w:rsidRPr="003629D3">
        <w:rPr>
          <w:rFonts w:ascii="Century Gothic" w:hAnsi="Century Gothic"/>
        </w:rPr>
        <w:t>Karta graficzna: Grafika zintegrowana z procesorem ze wsparciem dla HDMI/Display Port, musi zapewniać pracę z rozdzielczością Full HD 1920x1080</w:t>
      </w:r>
    </w:p>
    <w:p w:rsidR="00A4432D" w:rsidRPr="003629D3" w:rsidRDefault="00A4432D" w:rsidP="003629D3">
      <w:pPr>
        <w:spacing w:line="240" w:lineRule="auto"/>
        <w:rPr>
          <w:rFonts w:ascii="Century Gothic" w:hAnsi="Century Gothic"/>
        </w:rPr>
      </w:pPr>
      <w:r w:rsidRPr="003629D3">
        <w:rPr>
          <w:rFonts w:ascii="Century Gothic" w:hAnsi="Century Gothic"/>
        </w:rPr>
        <w:t>Wyposażenie multimedialne: Zintegrowana karta dźwiękowa zgodna ze standardem AC97 lub High Definition Audio lub równoważny. Wbudowany wewnętrzny głośnik.</w:t>
      </w:r>
    </w:p>
    <w:p w:rsidR="00A4432D" w:rsidRPr="003629D3" w:rsidRDefault="00A4432D" w:rsidP="003629D3">
      <w:pPr>
        <w:spacing w:line="240" w:lineRule="auto"/>
        <w:rPr>
          <w:rFonts w:ascii="Century Gothic" w:hAnsi="Century Gothic"/>
        </w:rPr>
      </w:pPr>
      <w:r w:rsidRPr="003629D3">
        <w:rPr>
          <w:rFonts w:ascii="Century Gothic" w:hAnsi="Century Gothic"/>
        </w:rPr>
        <w:t>Obudowa: Małogabarytowa, typu Small Form Factor (SFF), z możliwością pracy w pozycji poziomej i pionowej. Obudowa wyposażona w przynajmniej 2 kieszenie na napędy, tj.: 1 wewnętrzna półka dla dysku twardego 3,5” oraz zewnętrzną półkę typu SLIM na napęd optyczny 5,25”.</w:t>
      </w:r>
    </w:p>
    <w:p w:rsidR="00A4432D" w:rsidRPr="003629D3" w:rsidRDefault="00A4432D" w:rsidP="003629D3">
      <w:pPr>
        <w:spacing w:line="240" w:lineRule="auto"/>
        <w:rPr>
          <w:rFonts w:ascii="Century Gothic" w:hAnsi="Century Gothic"/>
        </w:rPr>
      </w:pPr>
      <w:r w:rsidRPr="003629D3">
        <w:rPr>
          <w:rFonts w:ascii="Century Gothic" w:hAnsi="Century Gothic"/>
        </w:rPr>
        <w:t xml:space="preserve">Wymagania dodatkowe : </w:t>
      </w:r>
    </w:p>
    <w:p w:rsidR="00A4432D" w:rsidRPr="003629D3" w:rsidRDefault="00A4432D" w:rsidP="003629D3">
      <w:pPr>
        <w:spacing w:line="240" w:lineRule="auto"/>
        <w:rPr>
          <w:rFonts w:ascii="Century Gothic" w:hAnsi="Century Gothic"/>
        </w:rPr>
      </w:pPr>
      <w:r w:rsidRPr="003629D3">
        <w:rPr>
          <w:rFonts w:ascii="Century Gothic" w:hAnsi="Century Gothic"/>
        </w:rPr>
        <w:t xml:space="preserve">System operacyjny Microsoft Windows 10 Pro PL 64bit lub równoważny, zainstalowany Windows 10 Pro PL 64 lub równoważny wraz ze wszystkimi niezbędnymi do poprawnej pracy sterownikami, nie wymagający aktywacji za pomocą telefonu lub Internetu w </w:t>
      </w:r>
      <w:r w:rsidRPr="003629D3">
        <w:rPr>
          <w:rFonts w:ascii="Century Gothic" w:hAnsi="Century Gothic"/>
        </w:rPr>
        <w:lastRenderedPageBreak/>
        <w:t xml:space="preserve">firmie Microsoft i dedykowanymi do oferowanego sprzętu sterownikami (nośnik ze sterownikami wymagany w przypadku jeśli żądany system operacyjny nie wykrywa automatycznie i nie instaluje automatycznie podzespołów). </w:t>
      </w:r>
    </w:p>
    <w:p w:rsidR="00A4432D" w:rsidRPr="003629D3" w:rsidRDefault="00A4432D" w:rsidP="003629D3">
      <w:pPr>
        <w:spacing w:line="240" w:lineRule="auto"/>
        <w:rPr>
          <w:rFonts w:ascii="Century Gothic" w:hAnsi="Century Gothic"/>
        </w:rPr>
      </w:pPr>
      <w:r w:rsidRPr="003629D3">
        <w:rPr>
          <w:rFonts w:ascii="Century Gothic" w:hAnsi="Century Gothic"/>
        </w:rPr>
        <w:t xml:space="preserve">Oprogramowanie – pakiet biurowy Microsoft Office 2016 Professional Plus PL </w:t>
      </w:r>
    </w:p>
    <w:p w:rsidR="003629D3" w:rsidRDefault="00A4432D" w:rsidP="003629D3">
      <w:pPr>
        <w:spacing w:line="240" w:lineRule="auto"/>
        <w:rPr>
          <w:rFonts w:ascii="Century Gothic" w:hAnsi="Century Gothic"/>
        </w:rPr>
      </w:pPr>
      <w:r w:rsidRPr="003629D3">
        <w:rPr>
          <w:rFonts w:ascii="Century Gothic" w:hAnsi="Century Gothic"/>
        </w:rPr>
        <w:t>Klawiatura USB w układzie polski</w:t>
      </w:r>
      <w:r w:rsidR="003629D3">
        <w:rPr>
          <w:rFonts w:ascii="Century Gothic" w:hAnsi="Century Gothic"/>
        </w:rPr>
        <w:t>m</w:t>
      </w:r>
      <w:r w:rsidRPr="003629D3">
        <w:rPr>
          <w:rFonts w:ascii="Century Gothic" w:hAnsi="Century Gothic"/>
        </w:rPr>
        <w:t xml:space="preserve"> programisty </w:t>
      </w:r>
    </w:p>
    <w:p w:rsidR="003629D3" w:rsidRDefault="00A4432D" w:rsidP="003629D3">
      <w:pPr>
        <w:spacing w:line="240" w:lineRule="auto"/>
        <w:rPr>
          <w:rFonts w:ascii="Century Gothic" w:hAnsi="Century Gothic"/>
        </w:rPr>
      </w:pPr>
      <w:r w:rsidRPr="003629D3">
        <w:rPr>
          <w:rFonts w:ascii="Century Gothic" w:hAnsi="Century Gothic"/>
        </w:rPr>
        <w:t xml:space="preserve">Mysz USB z klawiszami oraz rolką (scroll) </w:t>
      </w:r>
    </w:p>
    <w:p w:rsidR="00A4432D" w:rsidRPr="003629D3" w:rsidRDefault="00A4432D" w:rsidP="003629D3">
      <w:pPr>
        <w:spacing w:line="240" w:lineRule="auto"/>
        <w:rPr>
          <w:rFonts w:ascii="Century Gothic" w:hAnsi="Century Gothic"/>
        </w:rPr>
      </w:pPr>
      <w:bookmarkStart w:id="0" w:name="_GoBack"/>
      <w:bookmarkEnd w:id="0"/>
      <w:r w:rsidRPr="003629D3">
        <w:rPr>
          <w:rFonts w:ascii="Century Gothic" w:hAnsi="Century Gothic"/>
        </w:rPr>
        <w:t>Nagrywarka DVD +/-RW typu SLIM wraz z oprogramowaniem do nagrywania płyt.</w:t>
      </w:r>
    </w:p>
    <w:p w:rsidR="00600DEE" w:rsidRPr="003629D3" w:rsidRDefault="00600DEE" w:rsidP="003629D3">
      <w:pPr>
        <w:spacing w:line="240" w:lineRule="auto"/>
        <w:rPr>
          <w:rFonts w:ascii="Century Gothic" w:hAnsi="Century Gothic"/>
          <w:b/>
          <w:u w:val="single"/>
        </w:rPr>
      </w:pPr>
    </w:p>
    <w:p w:rsidR="00A4432D" w:rsidRPr="003629D3" w:rsidRDefault="00A4432D" w:rsidP="003629D3">
      <w:pPr>
        <w:spacing w:line="240" w:lineRule="auto"/>
        <w:rPr>
          <w:rFonts w:ascii="Century Gothic" w:hAnsi="Century Gothic"/>
          <w:b/>
          <w:u w:val="single"/>
        </w:rPr>
      </w:pPr>
      <w:r w:rsidRPr="003629D3">
        <w:rPr>
          <w:rFonts w:ascii="Century Gothic" w:hAnsi="Century Gothic"/>
          <w:b/>
          <w:u w:val="single"/>
        </w:rPr>
        <w:t xml:space="preserve">MONITOR LCD </w:t>
      </w:r>
    </w:p>
    <w:p w:rsidR="00A9268F" w:rsidRPr="003629D3" w:rsidRDefault="00A9268F" w:rsidP="003629D3">
      <w:pPr>
        <w:spacing w:line="240" w:lineRule="auto"/>
        <w:rPr>
          <w:rFonts w:ascii="Century Gothic" w:hAnsi="Century Gothic"/>
        </w:rPr>
      </w:pPr>
      <w:r w:rsidRPr="003629D3">
        <w:rPr>
          <w:rFonts w:ascii="Century Gothic" w:hAnsi="Century Gothic"/>
        </w:rPr>
        <w:t xml:space="preserve">Przekątna ekranu min. 21 - max. 22 cale (szerokoekranowy 16:9) </w:t>
      </w:r>
    </w:p>
    <w:p w:rsidR="00A9268F" w:rsidRPr="003629D3" w:rsidRDefault="00A9268F" w:rsidP="003629D3">
      <w:pPr>
        <w:spacing w:line="240" w:lineRule="auto"/>
        <w:rPr>
          <w:rFonts w:ascii="Century Gothic" w:hAnsi="Century Gothic"/>
        </w:rPr>
      </w:pPr>
      <w:r w:rsidRPr="003629D3">
        <w:rPr>
          <w:rFonts w:ascii="Century Gothic" w:hAnsi="Century Gothic"/>
        </w:rPr>
        <w:t xml:space="preserve">Matryca matowa, podświetlenie LED </w:t>
      </w:r>
    </w:p>
    <w:p w:rsidR="00A9268F" w:rsidRPr="003629D3" w:rsidRDefault="00A9268F" w:rsidP="003629D3">
      <w:pPr>
        <w:spacing w:line="240" w:lineRule="auto"/>
        <w:rPr>
          <w:rFonts w:ascii="Century Gothic" w:hAnsi="Century Gothic"/>
        </w:rPr>
      </w:pPr>
      <w:r w:rsidRPr="003629D3">
        <w:rPr>
          <w:rFonts w:ascii="Century Gothic" w:hAnsi="Century Gothic"/>
        </w:rPr>
        <w:t xml:space="preserve">Rozdzielczość nominalna 1920x1080 </w:t>
      </w:r>
    </w:p>
    <w:p w:rsidR="00A9268F" w:rsidRPr="003629D3" w:rsidRDefault="00A9268F" w:rsidP="003629D3">
      <w:pPr>
        <w:spacing w:line="240" w:lineRule="auto"/>
        <w:rPr>
          <w:rFonts w:ascii="Century Gothic" w:hAnsi="Century Gothic"/>
        </w:rPr>
      </w:pPr>
      <w:r w:rsidRPr="003629D3">
        <w:rPr>
          <w:rFonts w:ascii="Century Gothic" w:hAnsi="Century Gothic"/>
        </w:rPr>
        <w:t xml:space="preserve">Kontrast min. 1000:1 5. Jasność min. 250 cd/m² </w:t>
      </w:r>
    </w:p>
    <w:p w:rsidR="00A9268F" w:rsidRPr="003629D3" w:rsidRDefault="00A9268F" w:rsidP="003629D3">
      <w:pPr>
        <w:spacing w:line="240" w:lineRule="auto"/>
        <w:rPr>
          <w:rFonts w:ascii="Century Gothic" w:hAnsi="Century Gothic"/>
        </w:rPr>
      </w:pPr>
      <w:r w:rsidRPr="003629D3">
        <w:rPr>
          <w:rFonts w:ascii="Century Gothic" w:hAnsi="Century Gothic"/>
        </w:rPr>
        <w:t xml:space="preserve">Czas reakcji plamki max. 5 ms </w:t>
      </w:r>
    </w:p>
    <w:p w:rsidR="00A9268F" w:rsidRPr="003629D3" w:rsidRDefault="00A9268F" w:rsidP="003629D3">
      <w:pPr>
        <w:spacing w:line="240" w:lineRule="auto"/>
        <w:rPr>
          <w:rFonts w:ascii="Century Gothic" w:hAnsi="Century Gothic"/>
        </w:rPr>
      </w:pPr>
      <w:r w:rsidRPr="003629D3">
        <w:rPr>
          <w:rFonts w:ascii="Century Gothic" w:hAnsi="Century Gothic"/>
        </w:rPr>
        <w:t xml:space="preserve">Porty/złącza 1xCyfrowe DVI-D 24 pin, 1xAnalogowe D-Sub 15 pin i/lub Display Port. </w:t>
      </w:r>
    </w:p>
    <w:p w:rsidR="00600DEE" w:rsidRPr="003629D3" w:rsidRDefault="00600DEE" w:rsidP="003629D3">
      <w:pPr>
        <w:spacing w:line="240" w:lineRule="auto"/>
        <w:rPr>
          <w:rFonts w:ascii="Century Gothic" w:hAnsi="Century Gothic"/>
        </w:rPr>
      </w:pPr>
    </w:p>
    <w:p w:rsidR="00600DEE" w:rsidRPr="003629D3" w:rsidRDefault="00600DEE" w:rsidP="003629D3">
      <w:pPr>
        <w:spacing w:line="240" w:lineRule="auto"/>
        <w:rPr>
          <w:rFonts w:ascii="Century Gothic" w:hAnsi="Century Gothic"/>
          <w:b/>
          <w:u w:val="single"/>
        </w:rPr>
      </w:pPr>
      <w:r w:rsidRPr="003629D3">
        <w:rPr>
          <w:rFonts w:ascii="Century Gothic" w:hAnsi="Century Gothic"/>
          <w:b/>
          <w:u w:val="single"/>
        </w:rPr>
        <w:t>TELEWIZOR</w:t>
      </w:r>
    </w:p>
    <w:p w:rsidR="003629D3" w:rsidRPr="003629D3" w:rsidRDefault="00600DEE" w:rsidP="003629D3">
      <w:pPr>
        <w:spacing w:line="240" w:lineRule="auto"/>
        <w:rPr>
          <w:rFonts w:ascii="Century Gothic" w:hAnsi="Century Gothic"/>
        </w:rPr>
      </w:pPr>
      <w:r w:rsidRPr="003629D3">
        <w:rPr>
          <w:rFonts w:ascii="Century Gothic" w:hAnsi="Century Gothic"/>
        </w:rPr>
        <w:t>Przekątna ekranu [cal]: 65</w:t>
      </w:r>
    </w:p>
    <w:p w:rsidR="00600DEE" w:rsidRPr="003629D3" w:rsidRDefault="00600DEE" w:rsidP="003629D3">
      <w:pPr>
        <w:spacing w:line="240" w:lineRule="auto"/>
        <w:rPr>
          <w:rFonts w:ascii="Century Gothic" w:hAnsi="Century Gothic"/>
        </w:rPr>
      </w:pPr>
      <w:r w:rsidRPr="003629D3">
        <w:rPr>
          <w:rFonts w:ascii="Century Gothic" w:hAnsi="Century Gothic"/>
        </w:rPr>
        <w:t>Smart TV: TAK</w:t>
      </w:r>
    </w:p>
    <w:p w:rsidR="00600DEE" w:rsidRPr="003629D3" w:rsidRDefault="00600DEE" w:rsidP="003629D3">
      <w:pPr>
        <w:spacing w:line="240" w:lineRule="auto"/>
        <w:rPr>
          <w:rFonts w:ascii="Century Gothic" w:hAnsi="Century Gothic"/>
        </w:rPr>
      </w:pPr>
      <w:r w:rsidRPr="003629D3">
        <w:rPr>
          <w:rFonts w:ascii="Century Gothic" w:hAnsi="Century Gothic"/>
        </w:rPr>
        <w:t>WiFi: TAK</w:t>
      </w:r>
    </w:p>
    <w:p w:rsidR="00600DEE" w:rsidRPr="003629D3" w:rsidRDefault="00600DEE" w:rsidP="003629D3">
      <w:pPr>
        <w:spacing w:line="240" w:lineRule="auto"/>
        <w:rPr>
          <w:rFonts w:ascii="Century Gothic" w:hAnsi="Century Gothic"/>
        </w:rPr>
      </w:pPr>
    </w:p>
    <w:sectPr w:rsidR="00600DEE" w:rsidRPr="003629D3" w:rsidSect="003629D3">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D55B6D"/>
    <w:multiLevelType w:val="multilevel"/>
    <w:tmpl w:val="71043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269BD"/>
    <w:rsid w:val="003629D3"/>
    <w:rsid w:val="003B5F7F"/>
    <w:rsid w:val="004269BD"/>
    <w:rsid w:val="00477281"/>
    <w:rsid w:val="004F719A"/>
    <w:rsid w:val="00576421"/>
    <w:rsid w:val="00600DEE"/>
    <w:rsid w:val="007C2301"/>
    <w:rsid w:val="00A4432D"/>
    <w:rsid w:val="00A547D1"/>
    <w:rsid w:val="00A9268F"/>
    <w:rsid w:val="00AF59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5F7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893468">
      <w:bodyDiv w:val="1"/>
      <w:marLeft w:val="0"/>
      <w:marRight w:val="0"/>
      <w:marTop w:val="0"/>
      <w:marBottom w:val="0"/>
      <w:divBdr>
        <w:top w:val="none" w:sz="0" w:space="0" w:color="auto"/>
        <w:left w:val="none" w:sz="0" w:space="0" w:color="auto"/>
        <w:bottom w:val="none" w:sz="0" w:space="0" w:color="auto"/>
        <w:right w:val="none" w:sz="0" w:space="0" w:color="auto"/>
      </w:divBdr>
    </w:div>
    <w:div w:id="200018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2633</Characters>
  <Application>Microsoft Office Word</Application>
  <DocSecurity>4</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a.flicinska</dc:creator>
  <cp:lastModifiedBy>mpietrzy</cp:lastModifiedBy>
  <cp:revision>2</cp:revision>
  <dcterms:created xsi:type="dcterms:W3CDTF">2018-04-18T07:34:00Z</dcterms:created>
  <dcterms:modified xsi:type="dcterms:W3CDTF">2018-04-18T07:34:00Z</dcterms:modified>
</cp:coreProperties>
</file>